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C3A013">
      <w:pPr>
        <w:rPr>
          <w:rFonts w:hint="eastAsia"/>
          <w:lang w:val="en-US" w:eastAsia="zh-CN"/>
        </w:rPr>
      </w:pPr>
    </w:p>
    <w:p w14:paraId="25D718E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产品名称：年蔻NIANKOU美白洁面乳</w:t>
      </w:r>
    </w:p>
    <w:p w14:paraId="6C9672C4">
      <w:pPr>
        <w:rPr>
          <w:rFonts w:hint="eastAsia"/>
          <w:lang w:val="en-US" w:eastAsia="zh-CN"/>
        </w:rPr>
      </w:pPr>
    </w:p>
    <w:p w14:paraId="7F21C6B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成分：水、月桂醇聚醚硫酸酯钠、烟酰胺、椰油酰胺 DEA、椰油酰胺丙基甜菜碱、氯化钠、羟乙基纤维素、乙二醇二硬脂酸酯、椰油酰胺 MEA、椰油酰胺甲基 MEA、甘油、DMDM 乙内酰脲、羟苯甲酯、柠檬酸</w:t>
      </w:r>
    </w:p>
    <w:p w14:paraId="50A2800E">
      <w:pPr>
        <w:rPr>
          <w:rFonts w:hint="eastAsia"/>
          <w:lang w:val="en-US" w:eastAsia="zh-CN"/>
        </w:rPr>
      </w:pPr>
    </w:p>
    <w:p w14:paraId="5A9AFA8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其他微量成分：（日用）香精、EDTA 二钠、苯甲酸钠、海藻糖、苯乙基间苯二酚、月桂酰肌氨酸钠、聚山梨醇酯-60、磷酸氢二钠、磷酸二氢钠、硅石</w:t>
      </w:r>
    </w:p>
    <w:p w14:paraId="43157DE2">
      <w:pPr>
        <w:rPr>
          <w:rFonts w:hint="eastAsia"/>
          <w:lang w:val="en-US" w:eastAsia="zh-CN"/>
        </w:rPr>
      </w:pPr>
    </w:p>
    <w:p w14:paraId="47F695A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使用方法：湿润脸部，取适量本品于掌心，用少量清水或温水打出丰富泡沫，将泡沫包裹脸部后打圈按摩片刻，再用清水充分清洗干净。</w:t>
      </w:r>
    </w:p>
    <w:p w14:paraId="67D2E584">
      <w:pPr>
        <w:rPr>
          <w:rFonts w:hint="eastAsia"/>
          <w:lang w:val="en-US" w:eastAsia="zh-CN"/>
        </w:rPr>
      </w:pPr>
    </w:p>
    <w:p w14:paraId="7789AFC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注意：1、本品外用，误入眼睛请立即用大量清水冲洗；2、皮肤若感不适，请停止使用。3、请置于儿童不易触及之处。</w:t>
      </w:r>
    </w:p>
    <w:p w14:paraId="048FD2A3">
      <w:pPr>
        <w:rPr>
          <w:rFonts w:hint="eastAsia"/>
          <w:lang w:val="en-US" w:eastAsia="zh-CN"/>
        </w:rPr>
      </w:pPr>
    </w:p>
    <w:p w14:paraId="4EBCD84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贮存条件：置于阴凉处，避免高温和阳光直接照射。</w:t>
      </w:r>
    </w:p>
    <w:p w14:paraId="39D6A66C">
      <w:pPr>
        <w:rPr>
          <w:rFonts w:hint="eastAsia"/>
          <w:lang w:val="en-US" w:eastAsia="zh-CN"/>
        </w:rPr>
      </w:pPr>
    </w:p>
    <w:p w14:paraId="0DA2807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年蔻NIANKOU美白洁面乳</w:t>
      </w:r>
    </w:p>
    <w:p w14:paraId="59F9DD3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Whitening facial cleanser</w:t>
      </w:r>
    </w:p>
    <w:p w14:paraId="57B6D705">
      <w:pPr>
        <w:rPr>
          <w:rFonts w:hint="eastAsia"/>
          <w:lang w:val="en-US" w:eastAsia="zh-CN"/>
        </w:rPr>
      </w:pPr>
    </w:p>
    <w:p w14:paraId="58EABD5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产品功效：泡沫细腻亲肤，清洁毛孔污垢与彩妆残留，使用后肌肤清爽洁净不紧绷。搭配美白祛斑精华成分（烟酰胺、377），淡化色斑色素，有效抑制黑色素生成。提亮肤色，改善肌肤暗沉黝黑，肤色不均。</w:t>
      </w:r>
    </w:p>
    <w:p w14:paraId="74FCBE3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美白祛斑Whitening and removing freckles</w:t>
      </w:r>
    </w:p>
    <w:p w14:paraId="174AAF8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清洁，美白，祛斑  Cleanliness, whitening, and Freckle removal</w:t>
      </w:r>
    </w:p>
    <w:p w14:paraId="5219880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改善肤色暗沉，洗出水光大白皮</w:t>
      </w:r>
    </w:p>
    <w:p w14:paraId="240BA4B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丰富泡沫，绵密轻盈，清洁美白一步搞定</w:t>
      </w:r>
    </w:p>
    <w:p w14:paraId="30C6639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清洁肌肤多余油脂污垢，净澈毛孔 ，增强肌肤光泽度与通透性</w:t>
      </w:r>
    </w:p>
    <w:p w14:paraId="6AA4A0E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（注：水光意为水润光泽，377指配方中的苯乙基间苯二酚；商标名：年蔻NIANKOU，为注册商标，商标证号：22434642，无具体含义；）</w:t>
      </w:r>
    </w:p>
    <w:p w14:paraId="7991F3AC">
      <w:pPr>
        <w:rPr>
          <w:rFonts w:hint="eastAsia"/>
          <w:lang w:val="en-US" w:eastAsia="zh-CN"/>
        </w:rPr>
      </w:pPr>
    </w:p>
    <w:p w14:paraId="6AD091E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注册人：广州市逸美化妆品科技有限公司</w:t>
      </w:r>
    </w:p>
    <w:p w14:paraId="65EF57A2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地址：广州市白云区夏良路344 号3 栋201房</w:t>
      </w:r>
      <w:bookmarkStart w:id="0" w:name="_GoBack"/>
      <w:bookmarkEnd w:id="0"/>
    </w:p>
    <w:p w14:paraId="2C9AAF1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生产企业：广州市煜祺化妆品有限公司</w:t>
      </w:r>
    </w:p>
    <w:p w14:paraId="4DCFE7E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地址：广州市白云区太和镇夏良路344号三楼（自主申报）</w:t>
      </w:r>
    </w:p>
    <w:p w14:paraId="55E559D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化妆品生产许可证编号：粤妆20200127</w:t>
      </w:r>
    </w:p>
    <w:p w14:paraId="511B272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执行标准：GB/T 29680</w:t>
      </w:r>
    </w:p>
    <w:p w14:paraId="5FF8B9E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产品执行的标准编号:</w:t>
      </w:r>
      <w:r>
        <w:rPr>
          <w:rFonts w:hint="eastAsia"/>
          <w:lang w:val="en-US" w:eastAsia="zh-CN"/>
        </w:rPr>
        <w:t>国妆特字20252673</w:t>
      </w:r>
    </w:p>
    <w:p w14:paraId="0503C844"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特殊化妆品注册证书编号:</w:t>
      </w:r>
      <w:r>
        <w:rPr>
          <w:rFonts w:hint="eastAsia"/>
          <w:lang w:val="en-US" w:eastAsia="zh-CN"/>
        </w:rPr>
        <w:t>国妆特字20252673</w:t>
      </w:r>
    </w:p>
    <w:p w14:paraId="5F617F76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 </w:t>
      </w:r>
      <w:r>
        <w:rPr>
          <w:rFonts w:hint="default"/>
          <w:lang w:val="en-US" w:eastAsia="zh-CN"/>
        </w:rPr>
        <w:t>生产批号和限期使用日期：见包装标识</w:t>
      </w:r>
    </w:p>
    <w:p w14:paraId="48E21F97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产地：广东广州 合格品</w:t>
      </w:r>
    </w:p>
    <w:p w14:paraId="1C34074F">
      <w:pPr>
        <w:rPr>
          <w:rFonts w:hint="eastAsia"/>
          <w:lang w:val="en-US" w:eastAsia="zh-CN"/>
        </w:rPr>
      </w:pPr>
    </w:p>
    <w:p w14:paraId="7E5A3FB0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0NWQ3ODNiOTQwNjlhMzhmYWM2ZGNlZTFkMjg1MmYifQ=="/>
  </w:docVars>
  <w:rsids>
    <w:rsidRoot w:val="25AD721E"/>
    <w:rsid w:val="02BD2561"/>
    <w:rsid w:val="136E0BA9"/>
    <w:rsid w:val="18AA639A"/>
    <w:rsid w:val="25AD721E"/>
    <w:rsid w:val="2BFB2D9E"/>
    <w:rsid w:val="2E9C0F09"/>
    <w:rsid w:val="2F870466"/>
    <w:rsid w:val="409A440B"/>
    <w:rsid w:val="42642FF3"/>
    <w:rsid w:val="45130D62"/>
    <w:rsid w:val="46886930"/>
    <w:rsid w:val="47C14A44"/>
    <w:rsid w:val="47CA7A62"/>
    <w:rsid w:val="48DB1B35"/>
    <w:rsid w:val="4A732C3A"/>
    <w:rsid w:val="4DA335EF"/>
    <w:rsid w:val="523052AB"/>
    <w:rsid w:val="554D1082"/>
    <w:rsid w:val="58D545FB"/>
    <w:rsid w:val="68A676FD"/>
    <w:rsid w:val="6B4A6F94"/>
    <w:rsid w:val="7AE64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702</Words>
  <Characters>863</Characters>
  <Lines>0</Lines>
  <Paragraphs>0</Paragraphs>
  <TotalTime>18</TotalTime>
  <ScaleCrop>false</ScaleCrop>
  <LinksUpToDate>false</LinksUpToDate>
  <CharactersWithSpaces>883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2024-08-17T08:21:00Z</dcterms:created>
  <dc:creator>薛丝丹</dc:creator>
  <cp:lastModifiedBy>西瓜说她喜欢冬季</cp:lastModifiedBy>
  <dcterms:modified xsi:type="dcterms:W3CDTF">2025-04-18T08:39:06Z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B765482930F245D1A04341DDB3483ED3_13</vt:lpwstr>
  </property>
  <property fmtid="{D5CDD505-2E9C-101B-9397-08002B2CF9AE}" pid="4" name="KSOTemplateDocerSaveRecord">
    <vt:lpwstr>eyJoZGlkIjoiMzU0NWQ3ODNiOTQwNjlhMzhmYWM2ZGNlZTFkMjg1MmYiLCJ1c2VySWQiOiIyNzU5NzY4NDIifQ==</vt:lpwstr>
  </property>
</Properties>
</file>